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3EB1" w14:textId="2B7EE900" w:rsidR="00E176EB" w:rsidRPr="00CF1871" w:rsidRDefault="00E176EB" w:rsidP="00CF1871">
      <w:pPr>
        <w:widowControl/>
        <w:shd w:val="clear" w:color="auto" w:fill="FFFFFF"/>
        <w:spacing w:before="312" w:line="315" w:lineRule="atLeas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E176EB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法国签证照片要求：</w:t>
      </w: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使领馆提示：请申请人按照欧盟的申根签证法规要求提交合格的照片。</w:t>
      </w:r>
    </w:p>
    <w:p w14:paraId="7BEADCFF" w14:textId="77777777" w:rsidR="00E176EB" w:rsidRPr="004E2E2E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</w:t>
      </w:r>
      <w:r w:rsidRPr="004E2E2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3个月</w:t>
      </w: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内白底彩色照片。</w:t>
      </w:r>
    </w:p>
    <w:p w14:paraId="7C2D1486" w14:textId="77777777" w:rsidR="00E176EB" w:rsidRPr="004E2E2E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（2）</w:t>
      </w:r>
      <w:r w:rsidRPr="004E2E2E">
        <w:rPr>
          <w:rFonts w:ascii="仿宋" w:eastAsia="仿宋" w:hAnsi="仿宋" w:cs="宋体" w:hint="eastAsia"/>
          <w:color w:val="0000FF"/>
          <w:kern w:val="0"/>
          <w:sz w:val="32"/>
          <w:szCs w:val="32"/>
        </w:rPr>
        <w:t>照片尺寸为：3.5</w:t>
      </w:r>
      <w:r w:rsidRPr="004E2E2E">
        <w:rPr>
          <w:rFonts w:ascii="Calibri" w:eastAsia="仿宋" w:hAnsi="Calibri" w:cs="Calibri"/>
          <w:color w:val="0000FF"/>
          <w:kern w:val="0"/>
          <w:sz w:val="32"/>
          <w:szCs w:val="32"/>
        </w:rPr>
        <w:t> </w:t>
      </w:r>
      <w:r w:rsidRPr="004E2E2E">
        <w:rPr>
          <w:rFonts w:ascii="仿宋" w:eastAsia="仿宋" w:hAnsi="仿宋" w:cs="宋体" w:hint="eastAsia"/>
          <w:color w:val="0000FF"/>
          <w:kern w:val="0"/>
          <w:sz w:val="32"/>
          <w:szCs w:val="32"/>
        </w:rPr>
        <w:t>厘米</w:t>
      </w:r>
      <w:r w:rsidRPr="004E2E2E">
        <w:rPr>
          <w:rFonts w:ascii="Calibri" w:eastAsia="仿宋" w:hAnsi="Calibri" w:cs="Calibri"/>
          <w:color w:val="0000FF"/>
          <w:kern w:val="0"/>
          <w:sz w:val="32"/>
          <w:szCs w:val="32"/>
        </w:rPr>
        <w:t> </w:t>
      </w:r>
      <w:r w:rsidRPr="004E2E2E">
        <w:rPr>
          <w:rFonts w:ascii="仿宋" w:eastAsia="仿宋" w:hAnsi="仿宋" w:cs="宋体" w:hint="eastAsia"/>
          <w:color w:val="0000FF"/>
          <w:kern w:val="0"/>
          <w:sz w:val="32"/>
          <w:szCs w:val="32"/>
        </w:rPr>
        <w:t>x 4.5厘米</w:t>
      </w: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4E2E2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从发际线到下巴的脸部尺寸必须大于3厘米，正常3到3.6厘米，需足够清晰，否则领馆会要求申请人去领馆现场拍照(</w:t>
      </w:r>
      <w:r w:rsidRPr="004E2E2E">
        <w:rPr>
          <w:rFonts w:ascii="Calibri" w:eastAsia="仿宋" w:hAnsi="Calibri" w:cs="Calibri"/>
          <w:b/>
          <w:bCs/>
          <w:color w:val="FF0000"/>
          <w:kern w:val="0"/>
          <w:sz w:val="32"/>
          <w:szCs w:val="32"/>
        </w:rPr>
        <w:t> </w:t>
      </w:r>
      <w:r w:rsidRPr="004E2E2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影响领馆工作进程）。</w:t>
      </w:r>
    </w:p>
    <w:p w14:paraId="68795C7A" w14:textId="77777777" w:rsidR="00E176EB" w:rsidRPr="004E2E2E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（3）头像居于正中，人像清晰，层次分明。</w:t>
      </w:r>
    </w:p>
    <w:p w14:paraId="12DDA1A5" w14:textId="77777777" w:rsidR="00E176EB" w:rsidRPr="004E2E2E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（4）正面照片，正对照相机，眼睛直视镜头，切勿佩戴改变瞳孔大小及颜色的隐形眼镜。</w:t>
      </w:r>
    </w:p>
    <w:p w14:paraId="5B8EEAF1" w14:textId="77777777" w:rsidR="00E176EB" w:rsidRPr="004E2E2E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（5）保证所有五官都清晰可见,</w:t>
      </w:r>
      <w:r w:rsidRPr="004E2E2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E2E2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保持嘴巴紧闭不露牙齿。</w:t>
      </w:r>
    </w:p>
    <w:p w14:paraId="14D7FBA4" w14:textId="77777777" w:rsidR="00E176EB" w:rsidRPr="004E2E2E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（6）</w:t>
      </w:r>
      <w:r w:rsidRPr="004E2E2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拍摄整个头部和肩膀的顶部。额头到下巴长度需大于3厘米，脸部需占整张照片的70%-80%。</w:t>
      </w:r>
    </w:p>
    <w:p w14:paraId="3CDD7F1F" w14:textId="77777777" w:rsidR="00E176EB" w:rsidRPr="004E2E2E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（7）不能佩戴帽子，头纱，或其他头饰，不能佩戴首饰。</w:t>
      </w:r>
    </w:p>
    <w:p w14:paraId="62A82854" w14:textId="37D66FB2" w:rsidR="00BE706D" w:rsidRDefault="00E176EB" w:rsidP="00E176EB">
      <w:pPr>
        <w:widowControl/>
        <w:shd w:val="clear" w:color="auto" w:fill="FFFFFF"/>
        <w:spacing w:before="312" w:line="315" w:lineRule="atLeast"/>
        <w:ind w:firstLine="5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（8）照片为申请人近期所拍，能如实地反映申请人的近期面貌且</w:t>
      </w:r>
      <w:proofErr w:type="gramStart"/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无修图痕迹</w:t>
      </w:r>
      <w:proofErr w:type="gramEnd"/>
      <w:r w:rsidRPr="004E2E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01C708AF" w14:textId="6CC1492E" w:rsidR="00CF1871" w:rsidRPr="002E7C22" w:rsidRDefault="00CF1871" w:rsidP="002E7C22">
      <w:pPr>
        <w:widowControl/>
        <w:shd w:val="clear" w:color="auto" w:fill="FFFFFF"/>
        <w:spacing w:before="312" w:line="315" w:lineRule="atLeast"/>
        <w:ind w:firstLine="562"/>
        <w:rPr>
          <w:rFonts w:ascii="等线" w:eastAsia="等线" w:hAnsi="等线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（9）照片四周不留白边、黑框</w:t>
      </w:r>
    </w:p>
    <w:sectPr w:rsidR="00CF1871" w:rsidRPr="002E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EB"/>
    <w:rsid w:val="00044046"/>
    <w:rsid w:val="002E7C22"/>
    <w:rsid w:val="00BE706D"/>
    <w:rsid w:val="00C01AD9"/>
    <w:rsid w:val="00CF1871"/>
    <w:rsid w:val="00D435B1"/>
    <w:rsid w:val="00E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A8A5"/>
  <w15:chartTrackingRefBased/>
  <w15:docId w15:val="{47B0FD8F-2CD6-4A2A-B201-E029BDB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焱 柴</dc:creator>
  <cp:keywords/>
  <dc:description/>
  <cp:lastModifiedBy>焱 柴</cp:lastModifiedBy>
  <cp:revision>3</cp:revision>
  <dcterms:created xsi:type="dcterms:W3CDTF">2024-05-01T01:02:00Z</dcterms:created>
  <dcterms:modified xsi:type="dcterms:W3CDTF">2024-05-01T01:05:00Z</dcterms:modified>
</cp:coreProperties>
</file>